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C55" w:rsidRPr="00202C55" w:rsidRDefault="00202C55" w:rsidP="00202C55">
      <w:pPr>
        <w:jc w:val="right"/>
        <w:rPr>
          <w:szCs w:val="21"/>
        </w:rPr>
      </w:pPr>
      <w:r>
        <w:rPr>
          <w:rFonts w:hint="eastAsia"/>
          <w:szCs w:val="21"/>
        </w:rPr>
        <w:t>2025.1.14</w:t>
      </w:r>
    </w:p>
    <w:p w:rsidR="00C40583" w:rsidRDefault="00165A52" w:rsidP="00C4058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病院見学･</w:t>
      </w:r>
      <w:r w:rsidR="00BA7877">
        <w:rPr>
          <w:rFonts w:hint="eastAsia"/>
          <w:sz w:val="44"/>
          <w:szCs w:val="44"/>
        </w:rPr>
        <w:t>就業体験</w:t>
      </w:r>
      <w:r w:rsidR="00C40583" w:rsidRPr="00C40583">
        <w:rPr>
          <w:rFonts w:hint="eastAsia"/>
          <w:sz w:val="44"/>
          <w:szCs w:val="44"/>
        </w:rPr>
        <w:t>のご案内</w:t>
      </w:r>
    </w:p>
    <w:p w:rsidR="00C40583" w:rsidRPr="002936AC" w:rsidRDefault="00C40583" w:rsidP="00202C55">
      <w:pPr>
        <w:ind w:right="210"/>
        <w:jc w:val="right"/>
        <w:rPr>
          <w:szCs w:val="21"/>
        </w:rPr>
      </w:pPr>
    </w:p>
    <w:p w:rsidR="00DF48A1" w:rsidRDefault="00DF48A1" w:rsidP="00DF48A1">
      <w:pPr>
        <w:tabs>
          <w:tab w:val="left" w:pos="709"/>
        </w:tabs>
        <w:ind w:firstLineChars="100" w:firstLine="210"/>
        <w:rPr>
          <w:szCs w:val="21"/>
        </w:rPr>
      </w:pPr>
      <w:r>
        <w:rPr>
          <w:rFonts w:hint="eastAsia"/>
          <w:szCs w:val="21"/>
        </w:rPr>
        <w:t>インフルエンザが</w:t>
      </w:r>
      <w:r w:rsidR="00A975E2">
        <w:rPr>
          <w:rFonts w:hint="eastAsia"/>
          <w:szCs w:val="21"/>
        </w:rPr>
        <w:t>過去最多の患者数となっておりますが、</w:t>
      </w:r>
      <w:r>
        <w:rPr>
          <w:rFonts w:hint="eastAsia"/>
          <w:szCs w:val="21"/>
        </w:rPr>
        <w:t>学生さんの</w:t>
      </w:r>
      <w:r w:rsidR="00A975E2">
        <w:rPr>
          <w:rFonts w:hint="eastAsia"/>
          <w:szCs w:val="21"/>
        </w:rPr>
        <w:t>みなさんの</w:t>
      </w:r>
      <w:r>
        <w:rPr>
          <w:rFonts w:hint="eastAsia"/>
          <w:szCs w:val="21"/>
        </w:rPr>
        <w:t>体調はいかがでしょうか。</w:t>
      </w:r>
    </w:p>
    <w:p w:rsidR="002936AC" w:rsidRPr="002936AC" w:rsidRDefault="002936AC" w:rsidP="00DF48A1">
      <w:pPr>
        <w:tabs>
          <w:tab w:val="left" w:pos="709"/>
        </w:tabs>
        <w:ind w:firstLineChars="100" w:firstLine="210"/>
        <w:rPr>
          <w:szCs w:val="21"/>
        </w:rPr>
      </w:pPr>
      <w:r w:rsidRPr="002936AC">
        <w:rPr>
          <w:rFonts w:hint="eastAsia"/>
          <w:szCs w:val="21"/>
        </w:rPr>
        <w:t>例年</w:t>
      </w:r>
      <w:r w:rsidRPr="002936AC">
        <w:rPr>
          <w:rFonts w:hint="eastAsia"/>
          <w:szCs w:val="21"/>
        </w:rPr>
        <w:t>5</w:t>
      </w:r>
      <w:r w:rsidRPr="002936AC">
        <w:rPr>
          <w:rFonts w:hint="eastAsia"/>
          <w:szCs w:val="21"/>
        </w:rPr>
        <w:t>月に開催している病院見学、就業体験を</w:t>
      </w:r>
      <w:r w:rsidRPr="002936AC">
        <w:rPr>
          <w:rFonts w:hint="eastAsia"/>
          <w:szCs w:val="21"/>
        </w:rPr>
        <w:t>2</w:t>
      </w:r>
      <w:r w:rsidRPr="002936AC">
        <w:rPr>
          <w:rFonts w:hint="eastAsia"/>
          <w:szCs w:val="21"/>
        </w:rPr>
        <w:t>月に</w:t>
      </w:r>
      <w:r w:rsidR="00202C55">
        <w:rPr>
          <w:rFonts w:hint="eastAsia"/>
          <w:szCs w:val="21"/>
        </w:rPr>
        <w:t>も</w:t>
      </w:r>
      <w:r w:rsidRPr="002936AC">
        <w:rPr>
          <w:rFonts w:hint="eastAsia"/>
          <w:szCs w:val="21"/>
        </w:rPr>
        <w:t>開催し、より多くの学生</w:t>
      </w:r>
      <w:r w:rsidR="00DD18B9">
        <w:rPr>
          <w:rFonts w:hint="eastAsia"/>
          <w:szCs w:val="21"/>
        </w:rPr>
        <w:t>さん</w:t>
      </w:r>
      <w:r w:rsidRPr="002936AC">
        <w:rPr>
          <w:rFonts w:hint="eastAsia"/>
          <w:szCs w:val="21"/>
        </w:rPr>
        <w:t>に当院</w:t>
      </w:r>
      <w:r w:rsidR="00DD18B9">
        <w:rPr>
          <w:rFonts w:hint="eastAsia"/>
          <w:szCs w:val="21"/>
        </w:rPr>
        <w:t>を</w:t>
      </w:r>
      <w:r w:rsidRPr="002936AC">
        <w:rPr>
          <w:rFonts w:hint="eastAsia"/>
          <w:szCs w:val="21"/>
        </w:rPr>
        <w:t>知っていただきたいと考えております。ぜひ、この機会にご参加ください。</w:t>
      </w:r>
    </w:p>
    <w:p w:rsidR="00D922FD" w:rsidRDefault="00D922FD" w:rsidP="00C40583">
      <w:pPr>
        <w:rPr>
          <w:sz w:val="24"/>
          <w:szCs w:val="24"/>
        </w:rPr>
      </w:pPr>
      <w:r w:rsidRPr="002936AC">
        <w:rPr>
          <w:rFonts w:hint="eastAsia"/>
          <w:szCs w:val="21"/>
        </w:rPr>
        <w:t>日程は下記のとおりです。</w:t>
      </w:r>
      <w:r>
        <w:rPr>
          <w:rFonts w:hint="eastAsia"/>
          <w:sz w:val="24"/>
          <w:szCs w:val="24"/>
        </w:rPr>
        <w:t xml:space="preserve">　</w:t>
      </w:r>
    </w:p>
    <w:p w:rsidR="00311E99" w:rsidRDefault="00311E99" w:rsidP="00C4058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3768090</wp:posOffset>
                </wp:positionH>
                <wp:positionV relativeFrom="paragraph">
                  <wp:posOffset>101599</wp:posOffset>
                </wp:positionV>
                <wp:extent cx="1628775" cy="157162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F586B" w:rsidRPr="00311E99" w:rsidRDefault="00311E99">
                            <w:r w:rsidRPr="00311E99">
                              <w:rPr>
                                <w:noProof/>
                              </w:rPr>
                              <w:drawing>
                                <wp:inline distT="0" distB="0" distL="0" distR="0" wp14:anchorId="1C558ED3" wp14:editId="52C705B6">
                                  <wp:extent cx="1238250" cy="1238250"/>
                                  <wp:effectExtent l="0" t="0" r="0" b="0"/>
                                  <wp:docPr id="12" name="図 12" descr="ハイタッチをする看護師のイラスト🎨【フリー素材】｜看護roo![カンゴルー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ハイタッチをする看護師のイラスト🎨【フリー素材】｜看護roo![カンゴルー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0" cy="1238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96.7pt;margin-top:8pt;width:128.25pt;height:1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" fillcolor="white [3201]" stroked="f" strokeweight=".5pt">
                <v:textbox>
                  <w:txbxContent>
                    <w:p w:rsidR="00AF586B" w:rsidRPr="00311E99" w:rsidRDefault="00311E99">
                      <w:r w:rsidRPr="00311E99">
                        <w:rPr>
                          <w:noProof/>
                        </w:rPr>
                        <w:drawing>
                          <wp:inline distT="0" distB="0" distL="0" distR="0" wp14:anchorId="1C558ED3" wp14:editId="52C705B6">
                            <wp:extent cx="1238250" cy="1238250"/>
                            <wp:effectExtent l="0" t="0" r="0" b="0"/>
                            <wp:docPr id="12" name="図 12" descr="ハイタッチをする看護師のイラスト🎨【フリー素材】｜看護roo![カンゴルー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ハイタッチをする看護師のイラスト🎨【フリー素材】｜看護roo![カンゴルー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0" cy="123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0583" w:rsidRPr="00DD18B9" w:rsidRDefault="00C40583" w:rsidP="00C40583">
      <w:pPr>
        <w:rPr>
          <w:sz w:val="28"/>
          <w:szCs w:val="28"/>
          <w:bdr w:val="single" w:sz="4" w:space="0" w:color="auto"/>
        </w:rPr>
      </w:pPr>
      <w:r w:rsidRPr="00DD18B9">
        <w:rPr>
          <w:rFonts w:hint="eastAsia"/>
          <w:sz w:val="28"/>
          <w:szCs w:val="28"/>
          <w:bdr w:val="single" w:sz="4" w:space="0" w:color="auto"/>
        </w:rPr>
        <w:t>病院見学会</w:t>
      </w:r>
    </w:p>
    <w:p w:rsidR="00C40583" w:rsidRPr="00DD18B9" w:rsidRDefault="00DD18B9" w:rsidP="00BA7877">
      <w:pPr>
        <w:ind w:firstLineChars="200" w:firstLine="480"/>
        <w:rPr>
          <w:sz w:val="24"/>
          <w:szCs w:val="24"/>
        </w:rPr>
      </w:pPr>
      <w:r w:rsidRPr="00DD18B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15875</wp:posOffset>
                </wp:positionV>
                <wp:extent cx="95250" cy="647700"/>
                <wp:effectExtent l="0" t="0" r="19050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6477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492D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153.45pt;margin-top:1.25pt;width:7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" adj="265" strokecolor="black [3200]" strokeweight=".5pt">
                <v:stroke joinstyle="miter"/>
              </v:shape>
            </w:pict>
          </mc:Fallback>
        </mc:AlternateContent>
      </w:r>
      <w:r w:rsidR="00BA7877" w:rsidRPr="00DD18B9">
        <w:rPr>
          <w:rFonts w:hint="eastAsia"/>
          <w:sz w:val="24"/>
          <w:szCs w:val="24"/>
        </w:rPr>
        <w:t>2</w:t>
      </w:r>
      <w:r w:rsidR="00C40583" w:rsidRPr="00DD18B9">
        <w:rPr>
          <w:rFonts w:hint="eastAsia"/>
          <w:sz w:val="24"/>
          <w:szCs w:val="24"/>
        </w:rPr>
        <w:t>月</w:t>
      </w:r>
      <w:r w:rsidR="00BA7877" w:rsidRPr="00DD18B9">
        <w:rPr>
          <w:rFonts w:hint="eastAsia"/>
          <w:sz w:val="24"/>
          <w:szCs w:val="24"/>
        </w:rPr>
        <w:t>15</w:t>
      </w:r>
      <w:r w:rsidR="00C40583" w:rsidRPr="00DD18B9">
        <w:rPr>
          <w:rFonts w:hint="eastAsia"/>
          <w:sz w:val="24"/>
          <w:szCs w:val="24"/>
        </w:rPr>
        <w:t>日</w:t>
      </w:r>
      <w:r w:rsidR="00441E77" w:rsidRPr="00DD18B9">
        <w:rPr>
          <w:rFonts w:hint="eastAsia"/>
          <w:sz w:val="24"/>
          <w:szCs w:val="24"/>
        </w:rPr>
        <w:t xml:space="preserve">　</w:t>
      </w:r>
      <w:r w:rsidR="00BA7877" w:rsidRPr="00DD18B9">
        <w:rPr>
          <w:rFonts w:hint="eastAsia"/>
          <w:sz w:val="24"/>
          <w:szCs w:val="24"/>
        </w:rPr>
        <w:t>土</w:t>
      </w:r>
      <w:r w:rsidR="00C40583" w:rsidRPr="00DD18B9">
        <w:rPr>
          <w:rFonts w:hint="eastAsia"/>
          <w:sz w:val="24"/>
          <w:szCs w:val="24"/>
        </w:rPr>
        <w:t xml:space="preserve">曜日　</w:t>
      </w:r>
      <w:r w:rsidR="00441E77" w:rsidRPr="00DD18B9">
        <w:rPr>
          <w:rFonts w:hint="eastAsia"/>
          <w:sz w:val="24"/>
          <w:szCs w:val="24"/>
        </w:rPr>
        <w:t xml:space="preserve">　</w:t>
      </w:r>
    </w:p>
    <w:p w:rsidR="00BA7877" w:rsidRPr="00DD18B9" w:rsidRDefault="00BA7877" w:rsidP="002936AC">
      <w:pPr>
        <w:ind w:firstLineChars="200" w:firstLine="480"/>
        <w:rPr>
          <w:sz w:val="24"/>
          <w:szCs w:val="24"/>
        </w:rPr>
      </w:pPr>
      <w:r w:rsidRPr="00DD18B9">
        <w:rPr>
          <w:rFonts w:hint="eastAsia"/>
          <w:sz w:val="24"/>
          <w:szCs w:val="24"/>
        </w:rPr>
        <w:t>2</w:t>
      </w:r>
      <w:r w:rsidR="00C40583" w:rsidRPr="00DD18B9">
        <w:rPr>
          <w:rFonts w:hint="eastAsia"/>
          <w:sz w:val="24"/>
          <w:szCs w:val="24"/>
        </w:rPr>
        <w:t>月</w:t>
      </w:r>
      <w:r w:rsidRPr="00DD18B9">
        <w:rPr>
          <w:rFonts w:hint="eastAsia"/>
          <w:sz w:val="24"/>
          <w:szCs w:val="24"/>
        </w:rPr>
        <w:t>28</w:t>
      </w:r>
      <w:r w:rsidR="00C40583" w:rsidRPr="00DD18B9">
        <w:rPr>
          <w:rFonts w:hint="eastAsia"/>
          <w:sz w:val="24"/>
          <w:szCs w:val="24"/>
        </w:rPr>
        <w:t xml:space="preserve">日　</w:t>
      </w:r>
      <w:r w:rsidRPr="00DD18B9">
        <w:rPr>
          <w:rFonts w:hint="eastAsia"/>
          <w:sz w:val="24"/>
          <w:szCs w:val="24"/>
        </w:rPr>
        <w:t>金</w:t>
      </w:r>
      <w:r w:rsidR="00C40583" w:rsidRPr="00DD18B9">
        <w:rPr>
          <w:rFonts w:hint="eastAsia"/>
          <w:sz w:val="24"/>
          <w:szCs w:val="24"/>
        </w:rPr>
        <w:t>曜日</w:t>
      </w:r>
      <w:r w:rsidRPr="00DD18B9">
        <w:rPr>
          <w:rFonts w:hint="eastAsia"/>
          <w:sz w:val="24"/>
          <w:szCs w:val="24"/>
        </w:rPr>
        <w:t xml:space="preserve">　　</w:t>
      </w:r>
      <w:r w:rsidR="002936AC" w:rsidRPr="00DD18B9">
        <w:rPr>
          <w:rFonts w:hint="eastAsia"/>
          <w:sz w:val="24"/>
          <w:szCs w:val="24"/>
        </w:rPr>
        <w:t xml:space="preserve"> </w:t>
      </w:r>
      <w:r w:rsidR="00DD18B9">
        <w:rPr>
          <w:rFonts w:hint="eastAsia"/>
          <w:sz w:val="24"/>
          <w:szCs w:val="24"/>
        </w:rPr>
        <w:t xml:space="preserve">　　</w:t>
      </w:r>
      <w:r w:rsidRPr="00DD18B9">
        <w:rPr>
          <w:rFonts w:hint="eastAsia"/>
          <w:sz w:val="24"/>
          <w:szCs w:val="24"/>
        </w:rPr>
        <w:t>10</w:t>
      </w:r>
      <w:r w:rsidRPr="00DD18B9">
        <w:rPr>
          <w:rFonts w:hint="eastAsia"/>
          <w:sz w:val="24"/>
          <w:szCs w:val="24"/>
        </w:rPr>
        <w:t>時から</w:t>
      </w:r>
      <w:r w:rsidRPr="00DD18B9">
        <w:rPr>
          <w:rFonts w:hint="eastAsia"/>
          <w:sz w:val="24"/>
          <w:szCs w:val="24"/>
        </w:rPr>
        <w:t>12</w:t>
      </w:r>
      <w:r w:rsidRPr="00DD18B9">
        <w:rPr>
          <w:rFonts w:hint="eastAsia"/>
          <w:sz w:val="24"/>
          <w:szCs w:val="24"/>
        </w:rPr>
        <w:t>時</w:t>
      </w:r>
    </w:p>
    <w:p w:rsidR="00BA7877" w:rsidRPr="00DD18B9" w:rsidRDefault="00C40583" w:rsidP="00C40583">
      <w:pPr>
        <w:rPr>
          <w:sz w:val="24"/>
          <w:szCs w:val="24"/>
        </w:rPr>
      </w:pPr>
      <w:r w:rsidRPr="00DD18B9">
        <w:rPr>
          <w:rFonts w:hint="eastAsia"/>
          <w:sz w:val="24"/>
          <w:szCs w:val="24"/>
        </w:rPr>
        <w:t xml:space="preserve">　</w:t>
      </w:r>
      <w:r w:rsidR="00441E77" w:rsidRPr="00DD18B9">
        <w:rPr>
          <w:rFonts w:hint="eastAsia"/>
          <w:sz w:val="24"/>
          <w:szCs w:val="24"/>
        </w:rPr>
        <w:t xml:space="preserve">　</w:t>
      </w:r>
      <w:r w:rsidR="00BA7877" w:rsidRPr="00DD18B9">
        <w:rPr>
          <w:rFonts w:hint="eastAsia"/>
          <w:sz w:val="24"/>
          <w:szCs w:val="24"/>
        </w:rPr>
        <w:t>3</w:t>
      </w:r>
      <w:r w:rsidR="00BA7877" w:rsidRPr="00DD18B9">
        <w:rPr>
          <w:rFonts w:hint="eastAsia"/>
          <w:sz w:val="24"/>
          <w:szCs w:val="24"/>
        </w:rPr>
        <w:t>月</w:t>
      </w:r>
      <w:r w:rsidR="00BA7877" w:rsidRPr="00DD18B9">
        <w:rPr>
          <w:rFonts w:hint="eastAsia"/>
          <w:sz w:val="24"/>
          <w:szCs w:val="24"/>
        </w:rPr>
        <w:t>1</w:t>
      </w:r>
      <w:r w:rsidR="00BA7877" w:rsidRPr="00DD18B9">
        <w:rPr>
          <w:rFonts w:hint="eastAsia"/>
          <w:sz w:val="24"/>
          <w:szCs w:val="24"/>
        </w:rPr>
        <w:t xml:space="preserve">日　</w:t>
      </w:r>
      <w:r w:rsidR="00BA7877" w:rsidRPr="00DD18B9">
        <w:rPr>
          <w:rFonts w:hint="eastAsia"/>
          <w:sz w:val="24"/>
          <w:szCs w:val="24"/>
        </w:rPr>
        <w:t xml:space="preserve"> </w:t>
      </w:r>
      <w:r w:rsidR="00BA7877" w:rsidRPr="00DD18B9">
        <w:rPr>
          <w:rFonts w:hint="eastAsia"/>
          <w:sz w:val="24"/>
          <w:szCs w:val="24"/>
        </w:rPr>
        <w:t>土曜日</w:t>
      </w:r>
    </w:p>
    <w:p w:rsidR="00311E99" w:rsidRDefault="00BA7877" w:rsidP="00311E99">
      <w:pPr>
        <w:ind w:firstLineChars="200" w:firstLine="480"/>
        <w:rPr>
          <w:sz w:val="24"/>
          <w:szCs w:val="24"/>
        </w:rPr>
      </w:pPr>
      <w:r w:rsidRPr="00DD18B9">
        <w:rPr>
          <w:rFonts w:hint="eastAsia"/>
          <w:sz w:val="24"/>
          <w:szCs w:val="24"/>
        </w:rPr>
        <w:t xml:space="preserve">場所：　</w:t>
      </w:r>
      <w:r w:rsidR="00C40583" w:rsidRPr="00DD18B9">
        <w:rPr>
          <w:rFonts w:hint="eastAsia"/>
          <w:sz w:val="24"/>
          <w:szCs w:val="24"/>
        </w:rPr>
        <w:t>中国中央病院</w:t>
      </w:r>
      <w:r w:rsidRPr="00DD18B9">
        <w:rPr>
          <w:rFonts w:hint="eastAsia"/>
          <w:sz w:val="24"/>
          <w:szCs w:val="24"/>
        </w:rPr>
        <w:t>2</w:t>
      </w:r>
      <w:r w:rsidRPr="00DD18B9">
        <w:rPr>
          <w:rFonts w:hint="eastAsia"/>
          <w:sz w:val="24"/>
          <w:szCs w:val="24"/>
        </w:rPr>
        <w:t xml:space="preserve">階　</w:t>
      </w:r>
      <w:r w:rsidR="004E5170" w:rsidRPr="00DD18B9">
        <w:rPr>
          <w:rFonts w:hint="eastAsia"/>
          <w:sz w:val="24"/>
          <w:szCs w:val="24"/>
        </w:rPr>
        <w:t>講堂</w:t>
      </w:r>
      <w:r w:rsidR="00DD18B9">
        <w:rPr>
          <w:rFonts w:hint="eastAsia"/>
          <w:sz w:val="24"/>
          <w:szCs w:val="24"/>
        </w:rPr>
        <w:t xml:space="preserve">　</w:t>
      </w:r>
    </w:p>
    <w:p w:rsidR="00441E77" w:rsidRPr="00DD18B9" w:rsidRDefault="00441E77" w:rsidP="00311E99">
      <w:pPr>
        <w:ind w:firstLineChars="200" w:firstLine="482"/>
        <w:rPr>
          <w:sz w:val="24"/>
          <w:szCs w:val="24"/>
        </w:rPr>
      </w:pPr>
      <w:r w:rsidRPr="00165A52">
        <w:rPr>
          <w:rFonts w:hint="eastAsia"/>
          <w:b/>
          <w:color w:val="FF0000"/>
          <w:sz w:val="24"/>
          <w:szCs w:val="24"/>
        </w:rPr>
        <w:t xml:space="preserve">当日　</w:t>
      </w:r>
      <w:r w:rsidRPr="00165A52">
        <w:rPr>
          <w:rFonts w:hint="eastAsia"/>
          <w:b/>
          <w:color w:val="FF0000"/>
          <w:sz w:val="24"/>
          <w:szCs w:val="24"/>
        </w:rPr>
        <w:t>9</w:t>
      </w:r>
      <w:r w:rsidRPr="00165A52">
        <w:rPr>
          <w:rFonts w:hint="eastAsia"/>
          <w:b/>
          <w:color w:val="FF0000"/>
          <w:sz w:val="24"/>
          <w:szCs w:val="24"/>
        </w:rPr>
        <w:t>時</w:t>
      </w:r>
      <w:r w:rsidR="00BA7877">
        <w:rPr>
          <w:rFonts w:hint="eastAsia"/>
          <w:b/>
          <w:color w:val="FF0000"/>
          <w:sz w:val="24"/>
          <w:szCs w:val="24"/>
        </w:rPr>
        <w:t>30</w:t>
      </w:r>
      <w:r w:rsidRPr="00165A52">
        <w:rPr>
          <w:rFonts w:hint="eastAsia"/>
          <w:b/>
          <w:color w:val="FF0000"/>
          <w:sz w:val="24"/>
          <w:szCs w:val="24"/>
        </w:rPr>
        <w:t>分</w:t>
      </w:r>
      <w:r w:rsidR="00BA7877">
        <w:rPr>
          <w:rFonts w:hint="eastAsia"/>
          <w:b/>
          <w:color w:val="FF0000"/>
          <w:sz w:val="24"/>
          <w:szCs w:val="24"/>
        </w:rPr>
        <w:t>より受付開始</w:t>
      </w:r>
    </w:p>
    <w:p w:rsidR="00C40583" w:rsidRPr="00DD18B9" w:rsidRDefault="00C40583" w:rsidP="00311E99">
      <w:pPr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 w:rsidR="00DD18B9">
        <w:rPr>
          <w:rFonts w:hint="eastAsia"/>
          <w:sz w:val="24"/>
          <w:szCs w:val="24"/>
        </w:rPr>
        <w:t xml:space="preserve">　</w:t>
      </w:r>
      <w:r w:rsidR="00EA1056" w:rsidRPr="00DD18B9">
        <w:rPr>
          <w:rFonts w:hint="eastAsia"/>
          <w:szCs w:val="21"/>
        </w:rPr>
        <w:t>落ち着いた服装</w:t>
      </w:r>
      <w:r w:rsidRPr="00DD18B9">
        <w:rPr>
          <w:rFonts w:hint="eastAsia"/>
          <w:szCs w:val="21"/>
        </w:rPr>
        <w:t>、音のしない</w:t>
      </w:r>
      <w:r w:rsidR="00EA1056" w:rsidRPr="00DD18B9">
        <w:rPr>
          <w:rFonts w:hint="eastAsia"/>
          <w:szCs w:val="21"/>
        </w:rPr>
        <w:t>靴</w:t>
      </w:r>
      <w:r w:rsidR="00441E77" w:rsidRPr="00DD18B9">
        <w:rPr>
          <w:rFonts w:hint="eastAsia"/>
          <w:szCs w:val="21"/>
        </w:rPr>
        <w:t>（</w:t>
      </w:r>
      <w:r w:rsidR="00AF586B">
        <w:rPr>
          <w:rFonts w:hint="eastAsia"/>
          <w:szCs w:val="21"/>
        </w:rPr>
        <w:t>スニーカ</w:t>
      </w:r>
      <w:r w:rsidR="00DF48A1">
        <w:rPr>
          <w:rFonts w:hint="eastAsia"/>
          <w:szCs w:val="21"/>
        </w:rPr>
        <w:t>ー</w:t>
      </w:r>
      <w:r w:rsidR="00AF586B">
        <w:rPr>
          <w:rFonts w:hint="eastAsia"/>
          <w:szCs w:val="21"/>
        </w:rPr>
        <w:t>等</w:t>
      </w:r>
      <w:r w:rsidR="00441E77" w:rsidRPr="00DD18B9">
        <w:rPr>
          <w:rFonts w:hint="eastAsia"/>
          <w:szCs w:val="21"/>
        </w:rPr>
        <w:t>）</w:t>
      </w:r>
      <w:r w:rsidR="00731C75" w:rsidRPr="00DD18B9">
        <w:rPr>
          <w:rFonts w:hint="eastAsia"/>
          <w:szCs w:val="21"/>
        </w:rPr>
        <w:t>で</w:t>
      </w:r>
      <w:r w:rsidR="00EA1056" w:rsidRPr="00DD18B9">
        <w:rPr>
          <w:rFonts w:hint="eastAsia"/>
          <w:szCs w:val="21"/>
        </w:rPr>
        <w:t>お越しください</w:t>
      </w:r>
    </w:p>
    <w:p w:rsidR="00311E99" w:rsidRPr="00731C75" w:rsidRDefault="00C40583" w:rsidP="00C405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C40583" w:rsidRPr="00DD18B9" w:rsidRDefault="00BA7877" w:rsidP="00C40583">
      <w:pPr>
        <w:rPr>
          <w:sz w:val="28"/>
          <w:szCs w:val="28"/>
          <w:bdr w:val="single" w:sz="4" w:space="0" w:color="auto"/>
        </w:rPr>
      </w:pPr>
      <w:r w:rsidRPr="00DD18B9">
        <w:rPr>
          <w:rFonts w:hint="eastAsia"/>
          <w:sz w:val="28"/>
          <w:szCs w:val="28"/>
          <w:bdr w:val="single" w:sz="4" w:space="0" w:color="auto"/>
        </w:rPr>
        <w:t>就業体験</w:t>
      </w:r>
    </w:p>
    <w:p w:rsidR="00165A52" w:rsidRPr="00DD18B9" w:rsidRDefault="00C40583" w:rsidP="00311E99">
      <w:pPr>
        <w:tabs>
          <w:tab w:val="left" w:pos="426"/>
          <w:tab w:val="left" w:pos="851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11E99">
        <w:rPr>
          <w:rFonts w:hint="eastAsia"/>
          <w:sz w:val="24"/>
          <w:szCs w:val="24"/>
        </w:rPr>
        <w:t xml:space="preserve"> </w:t>
      </w:r>
      <w:r w:rsidR="00202C55" w:rsidRPr="00DD18B9">
        <w:rPr>
          <w:rFonts w:hint="eastAsia"/>
          <w:sz w:val="24"/>
          <w:szCs w:val="24"/>
        </w:rPr>
        <w:t xml:space="preserve"> </w:t>
      </w:r>
      <w:r w:rsidR="00BA7877" w:rsidRPr="00DD18B9">
        <w:rPr>
          <w:rFonts w:hint="eastAsia"/>
          <w:sz w:val="24"/>
          <w:szCs w:val="24"/>
        </w:rPr>
        <w:t>2</w:t>
      </w:r>
      <w:r w:rsidRPr="00DD18B9">
        <w:rPr>
          <w:rFonts w:hint="eastAsia"/>
          <w:sz w:val="24"/>
          <w:szCs w:val="24"/>
        </w:rPr>
        <w:t>月</w:t>
      </w:r>
      <w:r w:rsidR="00BA7877" w:rsidRPr="00DD18B9">
        <w:rPr>
          <w:rFonts w:hint="eastAsia"/>
          <w:sz w:val="24"/>
          <w:szCs w:val="24"/>
        </w:rPr>
        <w:t>28</w:t>
      </w:r>
      <w:r w:rsidRPr="00DD18B9">
        <w:rPr>
          <w:rFonts w:hint="eastAsia"/>
          <w:sz w:val="24"/>
          <w:szCs w:val="24"/>
        </w:rPr>
        <w:t xml:space="preserve">日　金曜日　</w:t>
      </w:r>
      <w:r w:rsidRPr="00DD18B9">
        <w:rPr>
          <w:rFonts w:hint="eastAsia"/>
          <w:sz w:val="24"/>
          <w:szCs w:val="24"/>
        </w:rPr>
        <w:t>13</w:t>
      </w:r>
      <w:r w:rsidRPr="00DD18B9">
        <w:rPr>
          <w:rFonts w:hint="eastAsia"/>
          <w:sz w:val="24"/>
          <w:szCs w:val="24"/>
        </w:rPr>
        <w:t>時から</w:t>
      </w:r>
      <w:r w:rsidR="00BA7877" w:rsidRPr="00DD18B9">
        <w:rPr>
          <w:rFonts w:hint="eastAsia"/>
          <w:sz w:val="24"/>
          <w:szCs w:val="24"/>
        </w:rPr>
        <w:t>15</w:t>
      </w:r>
      <w:r w:rsidRPr="00DD18B9">
        <w:rPr>
          <w:rFonts w:hint="eastAsia"/>
          <w:sz w:val="24"/>
          <w:szCs w:val="24"/>
        </w:rPr>
        <w:t>時</w:t>
      </w:r>
      <w:r w:rsidR="00BA7877" w:rsidRPr="00DD18B9">
        <w:rPr>
          <w:rFonts w:hint="eastAsia"/>
          <w:sz w:val="24"/>
          <w:szCs w:val="24"/>
        </w:rPr>
        <w:t>15</w:t>
      </w:r>
      <w:r w:rsidR="00BA7877" w:rsidRPr="00DD18B9">
        <w:rPr>
          <w:rFonts w:hint="eastAsia"/>
          <w:sz w:val="24"/>
          <w:szCs w:val="24"/>
        </w:rPr>
        <w:t>分</w:t>
      </w:r>
    </w:p>
    <w:p w:rsidR="00681B55" w:rsidRDefault="00BA7877" w:rsidP="00311E99">
      <w:pPr>
        <w:tabs>
          <w:tab w:val="left" w:pos="567"/>
        </w:tabs>
        <w:rPr>
          <w:b/>
          <w:color w:val="FF0000"/>
          <w:sz w:val="24"/>
          <w:szCs w:val="24"/>
        </w:rPr>
      </w:pPr>
      <w:r>
        <w:rPr>
          <w:rFonts w:hint="eastAsia"/>
          <w:sz w:val="36"/>
          <w:szCs w:val="36"/>
        </w:rPr>
        <w:t xml:space="preserve">　</w:t>
      </w:r>
      <w:r w:rsidR="00311E99">
        <w:rPr>
          <w:rFonts w:hint="eastAsia"/>
          <w:sz w:val="36"/>
          <w:szCs w:val="36"/>
        </w:rPr>
        <w:t xml:space="preserve"> </w:t>
      </w:r>
      <w:r w:rsidR="00E57182">
        <w:rPr>
          <w:rFonts w:hint="eastAsia"/>
          <w:b/>
          <w:color w:val="FF0000"/>
          <w:sz w:val="24"/>
          <w:szCs w:val="24"/>
        </w:rPr>
        <w:t>10</w:t>
      </w:r>
      <w:r w:rsidR="00E57182">
        <w:rPr>
          <w:rFonts w:hint="eastAsia"/>
          <w:b/>
          <w:color w:val="FF0000"/>
          <w:sz w:val="24"/>
          <w:szCs w:val="24"/>
        </w:rPr>
        <w:t>名程度</w:t>
      </w:r>
      <w:r w:rsidR="00DD18B9">
        <w:rPr>
          <w:rFonts w:hint="eastAsia"/>
          <w:b/>
          <w:color w:val="FF0000"/>
          <w:sz w:val="24"/>
          <w:szCs w:val="24"/>
        </w:rPr>
        <w:t xml:space="preserve">　　　</w:t>
      </w:r>
      <w:r w:rsidR="00DD18B9" w:rsidRPr="00165A52">
        <w:rPr>
          <w:rFonts w:hint="eastAsia"/>
          <w:b/>
          <w:color w:val="FF0000"/>
          <w:sz w:val="24"/>
          <w:szCs w:val="24"/>
        </w:rPr>
        <w:t xml:space="preserve">当日　</w:t>
      </w:r>
      <w:r w:rsidR="00DD18B9">
        <w:rPr>
          <w:b/>
          <w:color w:val="FF0000"/>
          <w:sz w:val="24"/>
          <w:szCs w:val="24"/>
        </w:rPr>
        <w:t>12</w:t>
      </w:r>
      <w:r w:rsidR="00DD18B9" w:rsidRPr="00165A52">
        <w:rPr>
          <w:rFonts w:hint="eastAsia"/>
          <w:b/>
          <w:color w:val="FF0000"/>
          <w:sz w:val="24"/>
          <w:szCs w:val="24"/>
        </w:rPr>
        <w:t>時</w:t>
      </w:r>
      <w:r w:rsidR="00DD18B9">
        <w:rPr>
          <w:rFonts w:hint="eastAsia"/>
          <w:b/>
          <w:color w:val="FF0000"/>
          <w:sz w:val="24"/>
          <w:szCs w:val="24"/>
        </w:rPr>
        <w:t>30</w:t>
      </w:r>
      <w:r w:rsidR="00DD18B9" w:rsidRPr="00165A52">
        <w:rPr>
          <w:rFonts w:hint="eastAsia"/>
          <w:b/>
          <w:color w:val="FF0000"/>
          <w:sz w:val="24"/>
          <w:szCs w:val="24"/>
        </w:rPr>
        <w:t>分</w:t>
      </w:r>
      <w:r w:rsidR="00DD18B9">
        <w:rPr>
          <w:rFonts w:hint="eastAsia"/>
          <w:b/>
          <w:color w:val="FF0000"/>
          <w:sz w:val="24"/>
          <w:szCs w:val="24"/>
        </w:rPr>
        <w:t xml:space="preserve">より受付開始　　　　　　　　　</w:t>
      </w:r>
    </w:p>
    <w:p w:rsidR="00D922FD" w:rsidRPr="00AF586B" w:rsidRDefault="00DD18B9" w:rsidP="00AF586B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 xml:space="preserve">　</w:t>
      </w:r>
      <w:r w:rsidR="00AF586B">
        <w:rPr>
          <w:rFonts w:hint="eastAsia"/>
          <w:b/>
          <w:color w:val="FF0000"/>
          <w:sz w:val="24"/>
          <w:szCs w:val="24"/>
        </w:rPr>
        <w:t xml:space="preserve">　</w:t>
      </w:r>
      <w:r w:rsidR="00311E99">
        <w:rPr>
          <w:rFonts w:hint="eastAsia"/>
          <w:b/>
          <w:color w:val="FF0000"/>
          <w:sz w:val="24"/>
          <w:szCs w:val="24"/>
        </w:rPr>
        <w:t xml:space="preserve"> </w:t>
      </w:r>
      <w:r w:rsidR="002936AC" w:rsidRPr="00AF586B">
        <w:rPr>
          <w:rFonts w:hint="eastAsia"/>
          <w:szCs w:val="21"/>
        </w:rPr>
        <w:t>就業体験では</w:t>
      </w:r>
      <w:r w:rsidR="004E5170" w:rsidRPr="00AF586B">
        <w:rPr>
          <w:rFonts w:hint="eastAsia"/>
          <w:szCs w:val="21"/>
        </w:rPr>
        <w:t>実習着と実習用の靴</w:t>
      </w:r>
      <w:r w:rsidR="00202C55" w:rsidRPr="00AF586B">
        <w:rPr>
          <w:rFonts w:hint="eastAsia"/>
          <w:szCs w:val="21"/>
        </w:rPr>
        <w:t>、名札</w:t>
      </w:r>
      <w:r w:rsidR="004E5170" w:rsidRPr="00AF586B">
        <w:rPr>
          <w:rFonts w:hint="eastAsia"/>
          <w:szCs w:val="21"/>
        </w:rPr>
        <w:t>をご持参ください</w:t>
      </w:r>
    </w:p>
    <w:p w:rsidR="00DD18B9" w:rsidRDefault="001B6C7D" w:rsidP="002936AC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2044065</wp:posOffset>
                </wp:positionH>
                <wp:positionV relativeFrom="paragraph">
                  <wp:posOffset>177800</wp:posOffset>
                </wp:positionV>
                <wp:extent cx="2200275" cy="171450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D18B9" w:rsidRDefault="00DD18B9" w:rsidP="00DD18B9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8549C0" wp14:editId="1E6B15E8">
                                  <wp:extent cx="1333500" cy="1247775"/>
                                  <wp:effectExtent l="0" t="0" r="0" b="9525"/>
                                  <wp:docPr id="7" name="図 7" descr="https://qr.quel.jp/tmp/437ba68a606d2ed4e387771555a72ad48fdbcb4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qr.quel.jp/tmp/437ba68a606d2ed4e387771555a72ad48fdbcb4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8569" cy="12525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160.95pt;margin-top:14pt;width:173.25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" fillcolor="white [3201]" stroked="f" strokeweight=".5pt">
                <v:textbox>
                  <w:txbxContent>
                    <w:p w:rsidR="00DD18B9" w:rsidRDefault="00DD18B9" w:rsidP="00DD18B9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28549C0" wp14:editId="1E6B15E8">
                            <wp:extent cx="1333500" cy="1247775"/>
                            <wp:effectExtent l="0" t="0" r="0" b="9525"/>
                            <wp:docPr id="7" name="図 7" descr="https://qr.quel.jp/tmp/437ba68a606d2ed4e387771555a72ad48fdbcb4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qr.quel.jp/tmp/437ba68a606d2ed4e387771555a72ad48fdbcb4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8569" cy="12525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936AC" w:rsidRPr="00AF586B" w:rsidRDefault="004E5170" w:rsidP="00311E99">
      <w:pPr>
        <w:ind w:firstLineChars="250" w:firstLine="60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 w:rsidRPr="00AF586B">
        <w:rPr>
          <w:rFonts w:hint="eastAsia"/>
          <w:sz w:val="24"/>
          <w:szCs w:val="24"/>
        </w:rPr>
        <w:t>申し込みは</w:t>
      </w:r>
      <w:r w:rsidR="00DD18B9" w:rsidRPr="00AF586B">
        <w:rPr>
          <w:rFonts w:hint="eastAsia"/>
          <w:sz w:val="24"/>
          <w:szCs w:val="24"/>
        </w:rPr>
        <w:t>Q</w:t>
      </w:r>
      <w:r w:rsidR="00DD18B9" w:rsidRPr="00AF586B">
        <w:rPr>
          <w:sz w:val="24"/>
          <w:szCs w:val="24"/>
        </w:rPr>
        <w:t>R</w:t>
      </w:r>
      <w:r w:rsidR="00DD18B9" w:rsidRPr="00AF586B">
        <w:rPr>
          <w:rFonts w:hint="eastAsia"/>
          <w:sz w:val="24"/>
          <w:szCs w:val="24"/>
        </w:rPr>
        <w:t xml:space="preserve">コード　</w:t>
      </w:r>
      <w:r w:rsidR="00DD18B9" w:rsidRPr="00AF586B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 xml:space="preserve">  </w:t>
      </w:r>
    </w:p>
    <w:p w:rsidR="00DD18B9" w:rsidRPr="00AF586B" w:rsidRDefault="00DD18B9" w:rsidP="00DD18B9">
      <w:pPr>
        <w:ind w:firstLineChars="3000" w:firstLine="6600"/>
        <w:rPr>
          <w:rFonts w:asciiTheme="minorEastAsia" w:hAnsiTheme="minorEastAsia"/>
          <w:color w:val="333333"/>
          <w:sz w:val="22"/>
          <w:shd w:val="clear" w:color="auto" w:fill="FFFFFF"/>
        </w:rPr>
      </w:pPr>
    </w:p>
    <w:p w:rsidR="00DD18B9" w:rsidRDefault="00DD18B9" w:rsidP="002936AC">
      <w:pPr>
        <w:rPr>
          <w:rFonts w:asciiTheme="minorEastAsia" w:hAnsiTheme="minorEastAsia"/>
          <w:color w:val="333333"/>
          <w:sz w:val="22"/>
          <w:shd w:val="clear" w:color="auto" w:fill="FFFFFF"/>
        </w:rPr>
      </w:pPr>
      <w:bookmarkStart w:id="0" w:name="_GoBack"/>
    </w:p>
    <w:bookmarkEnd w:id="0"/>
    <w:p w:rsidR="00DD18B9" w:rsidRPr="00DD18B9" w:rsidRDefault="00DD18B9" w:rsidP="00DD18B9">
      <w:pPr>
        <w:rPr>
          <w:rFonts w:asciiTheme="minorEastAsia" w:hAnsiTheme="minorEastAsia"/>
          <w:color w:val="333333"/>
          <w:sz w:val="22"/>
          <w:shd w:val="clear" w:color="auto" w:fill="FFFFFF"/>
        </w:rPr>
      </w:pPr>
    </w:p>
    <w:p w:rsidR="00DD18B9" w:rsidRDefault="00DD18B9" w:rsidP="008F04FC">
      <w:pPr>
        <w:jc w:val="right"/>
        <w:rPr>
          <w:sz w:val="24"/>
          <w:szCs w:val="24"/>
        </w:rPr>
      </w:pPr>
    </w:p>
    <w:p w:rsidR="00DD18B9" w:rsidRPr="00DD18B9" w:rsidRDefault="00DD18B9" w:rsidP="008F04FC">
      <w:pPr>
        <w:jc w:val="right"/>
        <w:rPr>
          <w:sz w:val="24"/>
          <w:szCs w:val="24"/>
        </w:rPr>
      </w:pPr>
    </w:p>
    <w:p w:rsidR="00AF586B" w:rsidRDefault="00AF586B" w:rsidP="00AF586B">
      <w:pPr>
        <w:ind w:right="960"/>
        <w:rPr>
          <w:sz w:val="24"/>
          <w:szCs w:val="24"/>
        </w:rPr>
      </w:pPr>
    </w:p>
    <w:p w:rsidR="001B6C7D" w:rsidRDefault="001B6C7D" w:rsidP="008F04FC">
      <w:pPr>
        <w:jc w:val="right"/>
        <w:rPr>
          <w:szCs w:val="21"/>
        </w:rPr>
      </w:pPr>
    </w:p>
    <w:p w:rsidR="008F04FC" w:rsidRPr="001B6C7D" w:rsidRDefault="008F04FC" w:rsidP="008F04FC">
      <w:pPr>
        <w:jc w:val="right"/>
        <w:rPr>
          <w:szCs w:val="21"/>
        </w:rPr>
      </w:pPr>
      <w:r w:rsidRPr="001B6C7D">
        <w:rPr>
          <w:rFonts w:hint="eastAsia"/>
          <w:szCs w:val="21"/>
        </w:rPr>
        <w:t>不明な点がありましたら、</w:t>
      </w:r>
    </w:p>
    <w:p w:rsidR="008F04FC" w:rsidRPr="001B6C7D" w:rsidRDefault="008F04FC" w:rsidP="008F04FC">
      <w:pPr>
        <w:jc w:val="right"/>
        <w:rPr>
          <w:szCs w:val="21"/>
        </w:rPr>
      </w:pPr>
      <w:r w:rsidRPr="001B6C7D">
        <w:rPr>
          <w:rFonts w:hint="eastAsia"/>
          <w:szCs w:val="21"/>
        </w:rPr>
        <w:t>看護部　副看護部長　西井までご連絡ください</w:t>
      </w:r>
    </w:p>
    <w:p w:rsidR="00681B55" w:rsidRPr="001B6C7D" w:rsidRDefault="00681B55" w:rsidP="008F04FC">
      <w:pPr>
        <w:jc w:val="right"/>
        <w:rPr>
          <w:szCs w:val="21"/>
        </w:rPr>
      </w:pPr>
      <w:r w:rsidRPr="001B6C7D">
        <w:rPr>
          <w:rFonts w:hint="eastAsia"/>
          <w:szCs w:val="21"/>
        </w:rPr>
        <w:t>084-970-2121</w:t>
      </w:r>
    </w:p>
    <w:sectPr w:rsidR="00681B55" w:rsidRPr="001B6C7D" w:rsidSect="00C405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583"/>
    <w:rsid w:val="00165A52"/>
    <w:rsid w:val="001B6C7D"/>
    <w:rsid w:val="00202C55"/>
    <w:rsid w:val="002936AC"/>
    <w:rsid w:val="00311E99"/>
    <w:rsid w:val="00441E77"/>
    <w:rsid w:val="004E5170"/>
    <w:rsid w:val="00537ED9"/>
    <w:rsid w:val="00554C38"/>
    <w:rsid w:val="006513FA"/>
    <w:rsid w:val="00681B55"/>
    <w:rsid w:val="006F19A8"/>
    <w:rsid w:val="00731C75"/>
    <w:rsid w:val="007C0573"/>
    <w:rsid w:val="008F04FC"/>
    <w:rsid w:val="00941427"/>
    <w:rsid w:val="009B5CA4"/>
    <w:rsid w:val="00A975E2"/>
    <w:rsid w:val="00AF586B"/>
    <w:rsid w:val="00BA7877"/>
    <w:rsid w:val="00C40583"/>
    <w:rsid w:val="00D922FD"/>
    <w:rsid w:val="00DD18B9"/>
    <w:rsid w:val="00DF48A1"/>
    <w:rsid w:val="00E57182"/>
    <w:rsid w:val="00EA1056"/>
    <w:rsid w:val="00EB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4D7FF3-A0C1-4103-8CBA-3877521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40583"/>
  </w:style>
  <w:style w:type="character" w:customStyle="1" w:styleId="a4">
    <w:name w:val="日付 (文字)"/>
    <w:basedOn w:val="a0"/>
    <w:link w:val="a3"/>
    <w:uiPriority w:val="99"/>
    <w:semiHidden/>
    <w:rsid w:val="00C40583"/>
  </w:style>
  <w:style w:type="paragraph" w:styleId="a5">
    <w:name w:val="Balloon Text"/>
    <w:basedOn w:val="a"/>
    <w:link w:val="a6"/>
    <w:uiPriority w:val="99"/>
    <w:semiHidden/>
    <w:unhideWhenUsed/>
    <w:rsid w:val="009B5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B5CA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BA787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A7877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202C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CCH2A25</dc:creator>
  <cp:keywords/>
  <dc:description/>
  <cp:lastModifiedBy>後藤　大</cp:lastModifiedBy>
  <cp:revision>2</cp:revision>
  <cp:lastPrinted>2025-01-14T06:37:00Z</cp:lastPrinted>
  <dcterms:created xsi:type="dcterms:W3CDTF">2025-01-21T01:12:00Z</dcterms:created>
  <dcterms:modified xsi:type="dcterms:W3CDTF">2025-01-21T01:12:00Z</dcterms:modified>
</cp:coreProperties>
</file>